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6" w:rsidRPr="001371F6" w:rsidRDefault="001371F6" w:rsidP="001371F6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 w:rsidRPr="001371F6">
        <w:rPr>
          <w:rFonts w:ascii="Calibri" w:eastAsia="Times New Roman" w:hAnsi="Calibri" w:cs="Calibri"/>
          <w:sz w:val="28"/>
          <w:szCs w:val="28"/>
        </w:rPr>
        <w:t>NYILATKOZAT</w:t>
      </w:r>
    </w:p>
    <w:p w:rsidR="001371F6" w:rsidRPr="001371F6" w:rsidRDefault="00B74696" w:rsidP="00B7469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Gyvt. 21/B § (1) bekezdés a, pontja szerinti óvodai étkezés</w:t>
      </w:r>
      <w:r w:rsidR="0045728B">
        <w:rPr>
          <w:rFonts w:ascii="Calibri" w:eastAsia="Times New Roman" w:hAnsi="Calibri" w:cs="Calibri"/>
          <w:sz w:val="24"/>
          <w:szCs w:val="24"/>
        </w:rPr>
        <w:t xml:space="preserve">i kedvezményre jogosultság megszűnéséről </w:t>
      </w:r>
    </w:p>
    <w:p w:rsidR="001371F6" w:rsidRPr="001371F6" w:rsidRDefault="001371F6" w:rsidP="001371F6">
      <w:pPr>
        <w:spacing w:after="200" w:line="276" w:lineRule="auto"/>
        <w:jc w:val="both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Alulírott ……………………………………………………………… (szül.név: ………………..……………………………….. szül.hely, idő: …………………………………………………….………………………………………………………….……, anyja neve: …………………………………………………………………..……………………..…………………………………) …………………………………………………………………….………………. szám alatti lakos, mint a </w:t>
      </w:r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bookmarkStart w:id="1" w:name="OLE_LINK1"/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…………………………………………………………………………………………………………………… 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(szül.hely, idő:………………………………................ anyja neve:………………………………………………)</w:t>
      </w:r>
      <w:bookmarkEnd w:id="1"/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………………………………………………………………………………….…………………………………nevű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(szül.hely, idő:………………………………................ anyja neve:………………………………………………)</w:t>
      </w:r>
    </w:p>
    <w:p w:rsidR="001371F6" w:rsidRPr="001371F6" w:rsidRDefault="001371F6" w:rsidP="001371F6">
      <w:pPr>
        <w:numPr>
          <w:ilvl w:val="1"/>
          <w:numId w:val="1"/>
        </w:numPr>
        <w:spacing w:after="200" w:line="360" w:lineRule="auto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 xml:space="preserve">…………………………………………………….……………………………………………………..……… nevű gyermek </w:t>
      </w:r>
    </w:p>
    <w:p w:rsidR="001371F6" w:rsidRPr="001371F6" w:rsidRDefault="001371F6" w:rsidP="001371F6">
      <w:pPr>
        <w:spacing w:after="200" w:line="360" w:lineRule="auto"/>
        <w:ind w:left="107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(szül.hely, idő:………………………………................ anyja neve:………………………………………………) *</w:t>
      </w:r>
    </w:p>
    <w:p w:rsidR="001371F6" w:rsidRDefault="001371F6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  <w:i/>
        </w:rPr>
        <w:t xml:space="preserve">szülője/más törvényes képviselője/gondviselője </w:t>
      </w:r>
      <w:r w:rsidRPr="001371F6">
        <w:rPr>
          <w:rFonts w:ascii="Calibri" w:eastAsia="Times New Roman" w:hAnsi="Calibri" w:cs="Calibri"/>
        </w:rPr>
        <w:t xml:space="preserve">(a megfelelő aláhúzandó) </w:t>
      </w:r>
      <w:r w:rsidR="0045728B">
        <w:rPr>
          <w:rFonts w:ascii="Calibri" w:eastAsia="Times New Roman" w:hAnsi="Calibri" w:cs="Calibri"/>
        </w:rPr>
        <w:t xml:space="preserve">kijelentem, hogy a korábban számomra megállapított, </w:t>
      </w:r>
      <w:r w:rsidRPr="001371F6">
        <w:rPr>
          <w:rFonts w:ascii="Calibri" w:eastAsia="Times New Roman" w:hAnsi="Calibri" w:cs="Calibri"/>
        </w:rPr>
        <w:t>a gyermekek védelméről és a gyámügyi igazgatásról szóló 1</w:t>
      </w:r>
      <w:r w:rsidR="0045728B">
        <w:rPr>
          <w:rFonts w:ascii="Calibri" w:eastAsia="Times New Roman" w:hAnsi="Calibri" w:cs="Calibri"/>
        </w:rPr>
        <w:t xml:space="preserve">997. évi XXXI. törvény szerinti </w:t>
      </w:r>
      <w:r w:rsidRPr="001371F6">
        <w:rPr>
          <w:rFonts w:ascii="Calibri" w:eastAsia="Times New Roman" w:hAnsi="Calibri" w:cs="Calibri"/>
        </w:rPr>
        <w:t>gyermekétkeztetési normatív kedvezmény igénybevételé</w:t>
      </w:r>
      <w:r w:rsidR="0045728B">
        <w:rPr>
          <w:rFonts w:ascii="Calibri" w:eastAsia="Times New Roman" w:hAnsi="Calibri" w:cs="Calibri"/>
        </w:rPr>
        <w:t xml:space="preserve">re …………………………………………. napjától nem vagyok jogosult. </w:t>
      </w:r>
    </w:p>
    <w:p w:rsidR="0045728B" w:rsidRPr="0045728B" w:rsidRDefault="0045728B" w:rsidP="001371F6">
      <w:pPr>
        <w:spacing w:after="200" w:line="360" w:lineRule="auto"/>
        <w:ind w:left="714"/>
        <w:jc w:val="both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spacing w:after="200" w:line="360" w:lineRule="auto"/>
        <w:jc w:val="both"/>
        <w:rPr>
          <w:rFonts w:ascii="Calibri" w:eastAsia="Times New Roman" w:hAnsi="Calibri" w:cs="Calibri"/>
        </w:rPr>
      </w:pPr>
      <w:bookmarkStart w:id="2" w:name="OLE_LINK21"/>
      <w:bookmarkStart w:id="3" w:name="OLE_LINK20"/>
      <w:bookmarkStart w:id="4" w:name="OLE_LINK19"/>
      <w:r w:rsidRPr="001371F6">
        <w:rPr>
          <w:rFonts w:ascii="Calibri" w:eastAsia="Times New Roman" w:hAnsi="Calibri" w:cs="Calibri"/>
        </w:rPr>
        <w:t>Dátum: ……………………………………………………..</w:t>
      </w:r>
    </w:p>
    <w:bookmarkEnd w:id="2"/>
    <w:bookmarkEnd w:id="3"/>
    <w:bookmarkEnd w:id="4"/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</w:p>
    <w:p w:rsidR="001371F6" w:rsidRPr="001371F6" w:rsidRDefault="001371F6" w:rsidP="001371F6">
      <w:pPr>
        <w:spacing w:after="200" w:line="360" w:lineRule="auto"/>
        <w:jc w:val="right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………</w:t>
      </w:r>
      <w:r w:rsidR="0045728B">
        <w:rPr>
          <w:rFonts w:ascii="Calibri" w:eastAsia="Times New Roman" w:hAnsi="Calibri" w:cs="Calibri"/>
        </w:rPr>
        <w:t>……………</w:t>
      </w:r>
      <w:r w:rsidRPr="001371F6">
        <w:rPr>
          <w:rFonts w:ascii="Calibri" w:eastAsia="Times New Roman" w:hAnsi="Calibri" w:cs="Calibri"/>
        </w:rPr>
        <w:t>…………………………………………………………..</w:t>
      </w:r>
    </w:p>
    <w:p w:rsidR="001371F6" w:rsidRPr="001371F6" w:rsidRDefault="001371F6" w:rsidP="0045728B">
      <w:pPr>
        <w:spacing w:after="200" w:line="360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az ellátást igénybe vevő</w:t>
      </w:r>
    </w:p>
    <w:p w:rsidR="001371F6" w:rsidRPr="001371F6" w:rsidRDefault="001371F6" w:rsidP="0045728B">
      <w:pPr>
        <w:spacing w:after="200" w:line="360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(szülő, más törvényes képviselő, nevelésbe vett</w:t>
      </w:r>
    </w:p>
    <w:p w:rsidR="001371F6" w:rsidRPr="001371F6" w:rsidRDefault="001371F6" w:rsidP="0045728B">
      <w:pPr>
        <w:spacing w:after="200" w:line="360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gyermek esetén az ellátást nyújtó nevelőszülő,</w:t>
      </w:r>
    </w:p>
    <w:p w:rsidR="001371F6" w:rsidRPr="0045728B" w:rsidRDefault="001371F6" w:rsidP="0045728B">
      <w:pPr>
        <w:spacing w:after="200" w:line="360" w:lineRule="auto"/>
        <w:ind w:left="4248"/>
        <w:jc w:val="center"/>
        <w:rPr>
          <w:rFonts w:ascii="Calibri" w:eastAsia="Times New Roman" w:hAnsi="Calibri" w:cs="Calibri"/>
        </w:rPr>
      </w:pPr>
      <w:r w:rsidRPr="001371F6">
        <w:rPr>
          <w:rFonts w:ascii="Calibri" w:eastAsia="Times New Roman" w:hAnsi="Calibri" w:cs="Calibri"/>
        </w:rPr>
        <w:t>intézményvezető) aláírása</w:t>
      </w:r>
    </w:p>
    <w:sectPr w:rsidR="001371F6" w:rsidRPr="0045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1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BD32F55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6"/>
    <w:rsid w:val="000867BC"/>
    <w:rsid w:val="001371F6"/>
    <w:rsid w:val="0045728B"/>
    <w:rsid w:val="009163F4"/>
    <w:rsid w:val="00B74696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7F84-6B18-4511-8BC0-EAE675A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Fülöp Zoltán</cp:lastModifiedBy>
  <cp:revision>2</cp:revision>
  <dcterms:created xsi:type="dcterms:W3CDTF">2023-02-14T11:08:00Z</dcterms:created>
  <dcterms:modified xsi:type="dcterms:W3CDTF">2023-02-14T11:08:00Z</dcterms:modified>
</cp:coreProperties>
</file>